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6788" w14:textId="77777777" w:rsidR="00674607" w:rsidRPr="00674607" w:rsidRDefault="00171E4C" w:rsidP="00674607">
      <w:pPr>
        <w:spacing w:line="240" w:lineRule="auto"/>
        <w:jc w:val="center"/>
        <w:rPr>
          <w:rFonts w:ascii="Zurich Cn BT" w:hAnsi="Zurich Cn BT"/>
          <w:b/>
          <w:sz w:val="4"/>
          <w:szCs w:val="4"/>
        </w:rPr>
      </w:pPr>
      <w:r w:rsidRPr="00077DB5">
        <w:rPr>
          <w:rFonts w:ascii="Zurich Cn BT" w:hAnsi="Zurich Cn BT"/>
          <w:b/>
          <w:sz w:val="24"/>
          <w:szCs w:val="24"/>
        </w:rPr>
        <w:t xml:space="preserve">APPENDIX </w:t>
      </w:r>
      <w:r w:rsidR="00591D3D" w:rsidRPr="00077DB5">
        <w:rPr>
          <w:rFonts w:ascii="Zurich Cn BT" w:hAnsi="Zurich Cn BT"/>
          <w:b/>
          <w:sz w:val="24"/>
          <w:szCs w:val="24"/>
        </w:rPr>
        <w:t>2</w:t>
      </w:r>
      <w:r w:rsidRPr="00077DB5">
        <w:rPr>
          <w:rFonts w:ascii="Zurich Cn BT" w:hAnsi="Zurich Cn BT"/>
          <w:b/>
          <w:sz w:val="24"/>
          <w:szCs w:val="24"/>
        </w:rPr>
        <w:t xml:space="preserve"> – SESSION STATE TIMES</w:t>
      </w:r>
    </w:p>
    <w:tbl>
      <w:tblPr>
        <w:tblStyle w:val="TableGrid"/>
        <w:tblpPr w:leftFromText="180" w:rightFromText="180" w:vertAnchor="page" w:horzAnchor="margin" w:tblpY="1525"/>
        <w:tblW w:w="15446" w:type="dxa"/>
        <w:tblLook w:val="04A0" w:firstRow="1" w:lastRow="0" w:firstColumn="1" w:lastColumn="0" w:noHBand="0" w:noVBand="1"/>
      </w:tblPr>
      <w:tblGrid>
        <w:gridCol w:w="1997"/>
        <w:gridCol w:w="1535"/>
        <w:gridCol w:w="1800"/>
        <w:gridCol w:w="1807"/>
        <w:gridCol w:w="1943"/>
        <w:gridCol w:w="1804"/>
        <w:gridCol w:w="2484"/>
        <w:gridCol w:w="2076"/>
      </w:tblGrid>
      <w:tr w:rsidR="000A6FC6" w14:paraId="41742191" w14:textId="77777777" w:rsidTr="000A6FC6">
        <w:trPr>
          <w:trHeight w:val="756"/>
        </w:trPr>
        <w:tc>
          <w:tcPr>
            <w:tcW w:w="1997" w:type="dxa"/>
            <w:vAlign w:val="center"/>
          </w:tcPr>
          <w:p w14:paraId="1A56B5C2" w14:textId="77777777"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Name of Session State</w:t>
            </w:r>
          </w:p>
        </w:tc>
        <w:tc>
          <w:tcPr>
            <w:tcW w:w="1535" w:type="dxa"/>
            <w:vAlign w:val="center"/>
          </w:tcPr>
          <w:p w14:paraId="0B8795CB" w14:textId="77777777"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Equity Market Group 1-5</w:t>
            </w:r>
          </w:p>
        </w:tc>
        <w:tc>
          <w:tcPr>
            <w:tcW w:w="1800" w:type="dxa"/>
            <w:vAlign w:val="center"/>
          </w:tcPr>
          <w:p w14:paraId="6B8A36B4" w14:textId="77777777"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 xml:space="preserve">Practice Market </w:t>
            </w:r>
          </w:p>
        </w:tc>
        <w:tc>
          <w:tcPr>
            <w:tcW w:w="1807" w:type="dxa"/>
            <w:vAlign w:val="center"/>
          </w:tcPr>
          <w:p w14:paraId="30618CCE" w14:textId="77777777"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Stock Derivatives Market</w:t>
            </w:r>
          </w:p>
        </w:tc>
        <w:tc>
          <w:tcPr>
            <w:tcW w:w="1943" w:type="dxa"/>
            <w:vAlign w:val="center"/>
          </w:tcPr>
          <w:p w14:paraId="29638697" w14:textId="77777777"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Index Derivatives Market</w:t>
            </w:r>
          </w:p>
        </w:tc>
        <w:tc>
          <w:tcPr>
            <w:tcW w:w="1804" w:type="dxa"/>
            <w:vAlign w:val="center"/>
          </w:tcPr>
          <w:p w14:paraId="6A2F1AD5" w14:textId="77777777" w:rsidR="003D4199" w:rsidRPr="00B5016E" w:rsidRDefault="003D4199" w:rsidP="0024756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5016E">
              <w:rPr>
                <w:b/>
                <w:bCs/>
                <w:sz w:val="18"/>
                <w:szCs w:val="18"/>
              </w:rPr>
              <w:t>Stock Indices</w:t>
            </w:r>
          </w:p>
        </w:tc>
        <w:tc>
          <w:tcPr>
            <w:tcW w:w="2484" w:type="dxa"/>
            <w:vAlign w:val="center"/>
          </w:tcPr>
          <w:p w14:paraId="2C253E43" w14:textId="77777777" w:rsidR="003D4199" w:rsidRPr="00B5016E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B5016E">
              <w:rPr>
                <w:b/>
                <w:bCs/>
                <w:sz w:val="18"/>
                <w:szCs w:val="18"/>
              </w:rPr>
              <w:t>Interest Rate Market</w:t>
            </w:r>
          </w:p>
        </w:tc>
        <w:tc>
          <w:tcPr>
            <w:tcW w:w="2076" w:type="dxa"/>
            <w:vAlign w:val="center"/>
          </w:tcPr>
          <w:p w14:paraId="2BD264DC" w14:textId="77777777" w:rsidR="003D4199" w:rsidRPr="00B5016E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B5016E">
              <w:rPr>
                <w:b/>
                <w:bCs/>
                <w:sz w:val="18"/>
                <w:szCs w:val="18"/>
              </w:rPr>
              <w:t>Listed Funds Warrants &amp; ST Prods</w:t>
            </w:r>
          </w:p>
        </w:tc>
      </w:tr>
      <w:tr w:rsidR="000A6FC6" w14:paraId="1ECCD245" w14:textId="77777777" w:rsidTr="000A6FC6">
        <w:trPr>
          <w:trHeight w:val="363"/>
        </w:trPr>
        <w:tc>
          <w:tcPr>
            <w:tcW w:w="1997" w:type="dxa"/>
            <w:vAlign w:val="center"/>
          </w:tcPr>
          <w:p w14:paraId="1F3882C2" w14:textId="77777777" w:rsidR="003D4199" w:rsidRPr="002424E7" w:rsidRDefault="003D4199" w:rsidP="002424E7">
            <w:pPr>
              <w:pStyle w:val="Default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P</w:t>
            </w:r>
            <w:r w:rsidR="002424E7" w:rsidRPr="002424E7">
              <w:rPr>
                <w:b/>
                <w:bCs/>
                <w:sz w:val="18"/>
                <w:szCs w:val="18"/>
              </w:rPr>
              <w:t>RE_OPEN</w:t>
            </w:r>
            <w:r w:rsidRPr="002424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55FD001A" w14:textId="77777777" w:rsidR="003D4199" w:rsidRPr="00524BA1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1800" w:type="dxa"/>
            <w:vAlign w:val="center"/>
          </w:tcPr>
          <w:p w14:paraId="65F9C50D" w14:textId="77777777" w:rsidR="003D4199" w:rsidRPr="00524BA1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1807" w:type="dxa"/>
            <w:vAlign w:val="center"/>
          </w:tcPr>
          <w:p w14:paraId="3A097B3C" w14:textId="77777777" w:rsidR="003D4199" w:rsidRPr="00524BA1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1943" w:type="dxa"/>
            <w:vAlign w:val="center"/>
          </w:tcPr>
          <w:p w14:paraId="18C97BC6" w14:textId="77777777" w:rsidR="003D4199" w:rsidRPr="00524BA1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1804" w:type="dxa"/>
            <w:vAlign w:val="center"/>
          </w:tcPr>
          <w:p w14:paraId="049E1FA5" w14:textId="77777777" w:rsidR="003D4199" w:rsidRPr="00B5016E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2484" w:type="dxa"/>
            <w:vAlign w:val="center"/>
          </w:tcPr>
          <w:p w14:paraId="41309FB5" w14:textId="77777777" w:rsidR="003D4199" w:rsidRPr="00B5016E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2076" w:type="dxa"/>
            <w:vAlign w:val="center"/>
          </w:tcPr>
          <w:p w14:paraId="016BC763" w14:textId="77777777" w:rsidR="003D4199" w:rsidRPr="00B5016E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</w:tr>
      <w:tr w:rsidR="00B5016E" w14:paraId="1D66B9B2" w14:textId="77777777" w:rsidTr="000A6FC6">
        <w:trPr>
          <w:trHeight w:val="363"/>
        </w:trPr>
        <w:tc>
          <w:tcPr>
            <w:tcW w:w="1997" w:type="dxa"/>
            <w:vAlign w:val="center"/>
          </w:tcPr>
          <w:p w14:paraId="32AB687A" w14:textId="77777777" w:rsidR="00B5016E" w:rsidRPr="002424E7" w:rsidRDefault="00B5016E" w:rsidP="00B501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OSPA</w:t>
            </w:r>
            <w:r w:rsidR="00967566" w:rsidRPr="00524BA1">
              <w:rPr>
                <w:rStyle w:val="FootnoteReference"/>
                <w:rFonts w:asciiTheme="minorHAnsi" w:hAnsiTheme="minorHAnsi" w:cstheme="minorHAnsi"/>
                <w:sz w:val="18"/>
                <w:szCs w:val="18"/>
              </w:rPr>
              <w:footnoteReference w:id="1"/>
            </w:r>
          </w:p>
        </w:tc>
        <w:tc>
          <w:tcPr>
            <w:tcW w:w="1535" w:type="dxa"/>
            <w:vAlign w:val="center"/>
          </w:tcPr>
          <w:p w14:paraId="74D3D344" w14:textId="77777777" w:rsidR="00B5016E" w:rsidRPr="00524BA1" w:rsidRDefault="00B5016E" w:rsidP="00967566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  <w:tc>
          <w:tcPr>
            <w:tcW w:w="1800" w:type="dxa"/>
            <w:vAlign w:val="center"/>
          </w:tcPr>
          <w:p w14:paraId="7D5CD012" w14:textId="77777777" w:rsidR="00B5016E" w:rsidRPr="00524BA1" w:rsidRDefault="002561E1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  <w:tc>
          <w:tcPr>
            <w:tcW w:w="1807" w:type="dxa"/>
            <w:vAlign w:val="center"/>
          </w:tcPr>
          <w:p w14:paraId="6CA74E94" w14:textId="77777777"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697E7056" w14:textId="77777777"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32A874BA" w14:textId="77777777"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  <w:tc>
          <w:tcPr>
            <w:tcW w:w="2484" w:type="dxa"/>
            <w:vAlign w:val="center"/>
          </w:tcPr>
          <w:p w14:paraId="0392C31D" w14:textId="77777777" w:rsidR="00B5016E" w:rsidRPr="00B5016E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  <w:tc>
          <w:tcPr>
            <w:tcW w:w="2076" w:type="dxa"/>
            <w:vAlign w:val="center"/>
          </w:tcPr>
          <w:p w14:paraId="3053E436" w14:textId="77777777" w:rsidR="00B5016E" w:rsidRPr="00B5016E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</w:tr>
      <w:tr w:rsidR="00B5016E" w14:paraId="3184D02B" w14:textId="77777777" w:rsidTr="000A6FC6">
        <w:trPr>
          <w:trHeight w:val="412"/>
        </w:trPr>
        <w:tc>
          <w:tcPr>
            <w:tcW w:w="1997" w:type="dxa"/>
            <w:vAlign w:val="center"/>
          </w:tcPr>
          <w:p w14:paraId="08EE9F7C" w14:textId="77777777" w:rsidR="00B5016E" w:rsidRPr="002424E7" w:rsidRDefault="00B5016E" w:rsidP="00B5016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</w:t>
            </w:r>
            <w:r w:rsidR="00967566" w:rsidRPr="00524BA1">
              <w:rPr>
                <w:rStyle w:val="FootnoteReference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56905E7" w14:textId="77777777" w:rsidR="00B5016E" w:rsidRPr="00524BA1" w:rsidRDefault="00B5016E" w:rsidP="00967566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9144F0C" w14:textId="77777777"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4B298149" w14:textId="41BFBD78"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</w:t>
            </w:r>
            <w:r w:rsidR="00AC035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1251A603" w14:textId="537EDB4B" w:rsidR="00B5016E" w:rsidRPr="00524BA1" w:rsidRDefault="00AC035A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9:45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615A886B" w14:textId="77777777"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14:paraId="69306E13" w14:textId="77777777" w:rsidR="00B5016E" w:rsidRPr="00B5016E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01FBBCC0" w14:textId="77777777" w:rsidR="00B5016E" w:rsidRPr="00B5016E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</w:tr>
      <w:tr w:rsidR="007835CB" w14:paraId="20FE4C0B" w14:textId="77777777" w:rsidTr="000A6FC6">
        <w:trPr>
          <w:trHeight w:val="414"/>
        </w:trPr>
        <w:tc>
          <w:tcPr>
            <w:tcW w:w="1997" w:type="dxa"/>
            <w:vAlign w:val="center"/>
          </w:tcPr>
          <w:p w14:paraId="71D9021B" w14:textId="77777777"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RE</w:t>
            </w:r>
            <w:r w:rsidRPr="002424E7">
              <w:rPr>
                <w:b/>
                <w:bCs/>
                <w:sz w:val="18"/>
                <w:szCs w:val="18"/>
              </w:rPr>
              <w:t>_CSPA</w:t>
            </w:r>
          </w:p>
        </w:tc>
        <w:tc>
          <w:tcPr>
            <w:tcW w:w="1535" w:type="dxa"/>
            <w:vAlign w:val="center"/>
          </w:tcPr>
          <w:p w14:paraId="2D32C9D5" w14:textId="3234D02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14:paraId="1075CC52" w14:textId="7D9DAE53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14:paraId="122C1466" w14:textId="77777777" w:rsidR="007835CB" w:rsidRPr="00524BA1" w:rsidRDefault="007835CB" w:rsidP="00783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40173FC8" w14:textId="77777777" w:rsidR="007835CB" w:rsidRPr="00524BA1" w:rsidRDefault="007835CB" w:rsidP="00783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56F6B45F" w14:textId="16AEBDA3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14:paraId="51727CBF" w14:textId="4D648561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14:paraId="30289C3B" w14:textId="39A716E1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  <w:tr w:rsidR="007835CB" w14:paraId="26BBBA96" w14:textId="77777777" w:rsidTr="000A6FC6">
        <w:trPr>
          <w:trHeight w:val="378"/>
        </w:trPr>
        <w:tc>
          <w:tcPr>
            <w:tcW w:w="1997" w:type="dxa"/>
            <w:vAlign w:val="center"/>
          </w:tcPr>
          <w:p w14:paraId="56B7F5D8" w14:textId="77777777"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CSPA</w:t>
            </w:r>
            <w:r w:rsidRPr="00524BA1">
              <w:rPr>
                <w:rStyle w:val="FootnoteReference"/>
                <w:rFonts w:asciiTheme="minorHAnsi" w:hAnsiTheme="minorHAnsi" w:cstheme="minorHAnsi"/>
                <w:sz w:val="18"/>
                <w:szCs w:val="18"/>
              </w:rPr>
              <w:footnoteReference w:id="3"/>
            </w:r>
          </w:p>
        </w:tc>
        <w:tc>
          <w:tcPr>
            <w:tcW w:w="1535" w:type="dxa"/>
            <w:vAlign w:val="center"/>
          </w:tcPr>
          <w:p w14:paraId="6A5F53FB" w14:textId="6BB4ACF2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800" w:type="dxa"/>
            <w:vAlign w:val="center"/>
          </w:tcPr>
          <w:p w14:paraId="6625AF54" w14:textId="13F46FED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807" w:type="dxa"/>
            <w:vAlign w:val="center"/>
          </w:tcPr>
          <w:p w14:paraId="4EC41FFA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550B9A54" w14:textId="77777777" w:rsidR="007835CB" w:rsidRPr="00524BA1" w:rsidRDefault="007835CB" w:rsidP="007835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392C608F" w14:textId="1846FD34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2484" w:type="dxa"/>
            <w:vAlign w:val="center"/>
          </w:tcPr>
          <w:p w14:paraId="768111D5" w14:textId="1711725B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2076" w:type="dxa"/>
            <w:vAlign w:val="center"/>
          </w:tcPr>
          <w:p w14:paraId="509607F2" w14:textId="6A5E41E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7835CB" w14:paraId="3BBA9248" w14:textId="77777777" w:rsidTr="000A6FC6">
        <w:trPr>
          <w:trHeight w:val="378"/>
        </w:trPr>
        <w:tc>
          <w:tcPr>
            <w:tcW w:w="1997" w:type="dxa"/>
            <w:vAlign w:val="center"/>
          </w:tcPr>
          <w:p w14:paraId="0AF1E702" w14:textId="77777777"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PRE_NIGHT-TRADING</w:t>
            </w:r>
          </w:p>
        </w:tc>
        <w:tc>
          <w:tcPr>
            <w:tcW w:w="1535" w:type="dxa"/>
            <w:vAlign w:val="center"/>
          </w:tcPr>
          <w:p w14:paraId="7D37FB62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67B3DFA0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A96F53B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0C4ADF28" w14:textId="08B57698" w:rsidR="007835CB" w:rsidRPr="00524BA1" w:rsidRDefault="007835CB" w:rsidP="007835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C035A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AC035A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0:00</w:t>
            </w:r>
          </w:p>
        </w:tc>
        <w:tc>
          <w:tcPr>
            <w:tcW w:w="1804" w:type="dxa"/>
            <w:vAlign w:val="center"/>
          </w:tcPr>
          <w:p w14:paraId="2F5FCBC9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14:paraId="0919B816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3AB7E435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5CB" w14:paraId="29142E69" w14:textId="77777777" w:rsidTr="000A6FC6">
        <w:trPr>
          <w:trHeight w:val="367"/>
        </w:trPr>
        <w:tc>
          <w:tcPr>
            <w:tcW w:w="1997" w:type="dxa"/>
            <w:vAlign w:val="center"/>
          </w:tcPr>
          <w:p w14:paraId="7F8AA380" w14:textId="77777777"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POST_CLOSE</w:t>
            </w:r>
          </w:p>
        </w:tc>
        <w:tc>
          <w:tcPr>
            <w:tcW w:w="1535" w:type="dxa"/>
            <w:vAlign w:val="center"/>
          </w:tcPr>
          <w:p w14:paraId="04AF736B" w14:textId="067060D0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:11:00</w:t>
            </w:r>
          </w:p>
        </w:tc>
        <w:tc>
          <w:tcPr>
            <w:tcW w:w="1800" w:type="dxa"/>
            <w:vAlign w:val="center"/>
          </w:tcPr>
          <w:p w14:paraId="59EB848B" w14:textId="229B2FA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:11:00</w:t>
            </w:r>
          </w:p>
        </w:tc>
        <w:tc>
          <w:tcPr>
            <w:tcW w:w="1807" w:type="dxa"/>
            <w:vAlign w:val="center"/>
          </w:tcPr>
          <w:p w14:paraId="3B48BCEF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70850100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39845795" w14:textId="60A00E18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:11:00</w:t>
            </w:r>
          </w:p>
        </w:tc>
        <w:tc>
          <w:tcPr>
            <w:tcW w:w="2484" w:type="dxa"/>
            <w:vAlign w:val="center"/>
          </w:tcPr>
          <w:p w14:paraId="2520CF44" w14:textId="5CEB91E5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:11:00</w:t>
            </w:r>
          </w:p>
        </w:tc>
        <w:tc>
          <w:tcPr>
            <w:tcW w:w="2076" w:type="dxa"/>
            <w:vAlign w:val="center"/>
          </w:tcPr>
          <w:p w14:paraId="76BC18E6" w14:textId="09440034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:11:00</w:t>
            </w:r>
          </w:p>
        </w:tc>
      </w:tr>
      <w:tr w:rsidR="007835CB" w14:paraId="5D135BA4" w14:textId="77777777" w:rsidTr="000A6FC6">
        <w:trPr>
          <w:trHeight w:val="367"/>
        </w:trPr>
        <w:tc>
          <w:tcPr>
            <w:tcW w:w="1997" w:type="dxa"/>
            <w:vAlign w:val="center"/>
          </w:tcPr>
          <w:p w14:paraId="0645398E" w14:textId="77777777" w:rsidR="007835CB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OPEN_NIGHT-TRADING</w:t>
            </w:r>
          </w:p>
        </w:tc>
        <w:tc>
          <w:tcPr>
            <w:tcW w:w="1535" w:type="dxa"/>
            <w:vAlign w:val="center"/>
          </w:tcPr>
          <w:p w14:paraId="28BDB409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0B080A2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E4385A4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5F6AC6A8" w14:textId="46907BCC" w:rsidR="007835CB" w:rsidRPr="00524BA1" w:rsidRDefault="007835CB" w:rsidP="007835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C035A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AC035A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0:00</w:t>
            </w:r>
          </w:p>
        </w:tc>
        <w:tc>
          <w:tcPr>
            <w:tcW w:w="1804" w:type="dxa"/>
            <w:vAlign w:val="center"/>
          </w:tcPr>
          <w:p w14:paraId="1E541252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14:paraId="1A4F8DDC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790201FE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5CB" w14:paraId="6560E5D7" w14:textId="77777777" w:rsidTr="000A6FC6">
        <w:trPr>
          <w:trHeight w:val="367"/>
        </w:trPr>
        <w:tc>
          <w:tcPr>
            <w:tcW w:w="1997" w:type="dxa"/>
            <w:vAlign w:val="center"/>
          </w:tcPr>
          <w:p w14:paraId="4AAF91D9" w14:textId="77777777" w:rsidR="007835CB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LATE_TRADING</w:t>
            </w:r>
          </w:p>
        </w:tc>
        <w:tc>
          <w:tcPr>
            <w:tcW w:w="1535" w:type="dxa"/>
            <w:vAlign w:val="center"/>
          </w:tcPr>
          <w:p w14:paraId="4C7B018E" w14:textId="77777777" w:rsidR="007835CB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5F7889E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440DBAF" w14:textId="769EEE13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:20:00</w:t>
            </w:r>
          </w:p>
        </w:tc>
        <w:tc>
          <w:tcPr>
            <w:tcW w:w="1943" w:type="dxa"/>
            <w:vAlign w:val="center"/>
          </w:tcPr>
          <w:p w14:paraId="67388A95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7F29774D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14:paraId="74D2CADE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55BD9744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5CB" w14:paraId="44F9C3DB" w14:textId="77777777" w:rsidTr="000A6FC6">
        <w:trPr>
          <w:trHeight w:val="367"/>
        </w:trPr>
        <w:tc>
          <w:tcPr>
            <w:tcW w:w="1997" w:type="dxa"/>
            <w:vAlign w:val="center"/>
          </w:tcPr>
          <w:p w14:paraId="515E56A6" w14:textId="77777777"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DJUST</w:t>
            </w:r>
          </w:p>
        </w:tc>
        <w:tc>
          <w:tcPr>
            <w:tcW w:w="1535" w:type="dxa"/>
            <w:vAlign w:val="center"/>
          </w:tcPr>
          <w:p w14:paraId="2B2F0D93" w14:textId="0F1C04DB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vAlign w:val="center"/>
          </w:tcPr>
          <w:p w14:paraId="47289020" w14:textId="44BA5306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7" w:type="dxa"/>
            <w:vAlign w:val="center"/>
          </w:tcPr>
          <w:p w14:paraId="7A2DFFA7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51B59650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3E546397" w14:textId="6E4663A8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484" w:type="dxa"/>
            <w:vAlign w:val="center"/>
          </w:tcPr>
          <w:p w14:paraId="467D5A3E" w14:textId="0853CDB5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076" w:type="dxa"/>
            <w:vAlign w:val="center"/>
          </w:tcPr>
          <w:p w14:paraId="51FBD3D0" w14:textId="3E1B1890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835CB" w14:paraId="735B7F8D" w14:textId="77777777" w:rsidTr="000A6FC6">
        <w:trPr>
          <w:trHeight w:val="403"/>
        </w:trPr>
        <w:tc>
          <w:tcPr>
            <w:tcW w:w="1997" w:type="dxa"/>
            <w:vAlign w:val="center"/>
          </w:tcPr>
          <w:p w14:paraId="3CDB749D" w14:textId="77777777"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DJUST_ON</w:t>
            </w:r>
          </w:p>
        </w:tc>
        <w:tc>
          <w:tcPr>
            <w:tcW w:w="1535" w:type="dxa"/>
            <w:vAlign w:val="center"/>
          </w:tcPr>
          <w:p w14:paraId="4A156C86" w14:textId="1DFD3911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14:paraId="32F12114" w14:textId="001B2101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14:paraId="678ED248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6D260213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662A7EA6" w14:textId="136CEE02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14:paraId="074987F1" w14:textId="1ABE4DFE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14:paraId="2AF0CFAA" w14:textId="78BB6D4E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  <w:tr w:rsidR="007835CB" w14:paraId="01FB87F0" w14:textId="77777777" w:rsidTr="000A6FC6">
        <w:trPr>
          <w:trHeight w:val="423"/>
        </w:trPr>
        <w:tc>
          <w:tcPr>
            <w:tcW w:w="1997" w:type="dxa"/>
            <w:vAlign w:val="center"/>
          </w:tcPr>
          <w:p w14:paraId="1839396A" w14:textId="77777777"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PURGE_ORDERS</w:t>
            </w:r>
            <w:r w:rsidRPr="002424E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665C4E47" w14:textId="381063C2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14:paraId="7E33F186" w14:textId="20F1958D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14:paraId="29C5ABED" w14:textId="60A6D98A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943" w:type="dxa"/>
            <w:vAlign w:val="center"/>
          </w:tcPr>
          <w:p w14:paraId="1F615B85" w14:textId="6DBE5327" w:rsidR="007835CB" w:rsidRPr="00524BA1" w:rsidRDefault="000C6A82" w:rsidP="007835CB">
            <w:pPr>
              <w:jc w:val="center"/>
              <w:rPr>
                <w:sz w:val="18"/>
                <w:szCs w:val="18"/>
              </w:rPr>
            </w:pPr>
            <w:r w:rsidRPr="00524BA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524BA1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524BA1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804" w:type="dxa"/>
            <w:vAlign w:val="center"/>
          </w:tcPr>
          <w:p w14:paraId="7500CE89" w14:textId="57C530BD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14:paraId="3B005A14" w14:textId="68211B28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14:paraId="178C71EE" w14:textId="168606F4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  <w:tr w:rsidR="007835CB" w14:paraId="78DE5714" w14:textId="77777777" w:rsidTr="000A6FC6">
        <w:trPr>
          <w:trHeight w:val="514"/>
        </w:trPr>
        <w:tc>
          <w:tcPr>
            <w:tcW w:w="1997" w:type="dxa"/>
            <w:vAlign w:val="center"/>
          </w:tcPr>
          <w:p w14:paraId="299AB8D0" w14:textId="77777777"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YSTEM_MAINTENANCE</w:t>
            </w:r>
            <w:r w:rsidRPr="002424E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2FB0C700" w14:textId="6FFD7781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14:paraId="2BCF27C3" w14:textId="7D55AD55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14:paraId="453538BC" w14:textId="7777777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14:paraId="25CE566C" w14:textId="77777777" w:rsidR="007835CB" w:rsidRPr="00524BA1" w:rsidRDefault="007835CB" w:rsidP="007835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14:paraId="77D623B4" w14:textId="0086E00A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14:paraId="6D24B29D" w14:textId="2784912F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14:paraId="33E5258D" w14:textId="77CF6D6C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  <w:tr w:rsidR="007835CB" w14:paraId="4F90B742" w14:textId="77777777" w:rsidTr="000A6FC6">
        <w:trPr>
          <w:trHeight w:val="514"/>
        </w:trPr>
        <w:tc>
          <w:tcPr>
            <w:tcW w:w="1997" w:type="dxa"/>
            <w:vAlign w:val="center"/>
          </w:tcPr>
          <w:p w14:paraId="04BF97B3" w14:textId="77777777"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LOSE</w:t>
            </w:r>
          </w:p>
        </w:tc>
        <w:tc>
          <w:tcPr>
            <w:tcW w:w="1535" w:type="dxa"/>
            <w:vAlign w:val="center"/>
          </w:tcPr>
          <w:p w14:paraId="452B6433" w14:textId="0551D1A7"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C6A8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14:paraId="2CAFDEE2" w14:textId="4C534617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14:paraId="72063C38" w14:textId="7C580D58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943" w:type="dxa"/>
            <w:vAlign w:val="center"/>
          </w:tcPr>
          <w:p w14:paraId="7441326B" w14:textId="29DA0C88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4" w:type="dxa"/>
            <w:vAlign w:val="center"/>
          </w:tcPr>
          <w:p w14:paraId="0438194D" w14:textId="2ED7CA9F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14:paraId="772F5E22" w14:textId="35C5C35A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14:paraId="6F3B4346" w14:textId="1226D8C8" w:rsidR="007835CB" w:rsidRPr="00524BA1" w:rsidRDefault="000C6A82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</w:tbl>
    <w:p w14:paraId="7DD34F4A" w14:textId="77777777" w:rsidR="009E4ACE" w:rsidRPr="001152BB" w:rsidRDefault="00B36398" w:rsidP="00524BA1">
      <w:pPr>
        <w:rPr>
          <w:rFonts w:ascii="Zurich Cn BT" w:hAnsi="Zurich Cn BT"/>
          <w:b/>
          <w:sz w:val="24"/>
          <w:szCs w:val="24"/>
        </w:rPr>
      </w:pP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  <w:t xml:space="preserve">          </w:t>
      </w:r>
    </w:p>
    <w:sectPr w:rsidR="009E4ACE" w:rsidRPr="001152BB" w:rsidSect="001B376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41BA" w14:textId="77777777" w:rsidR="00C75077" w:rsidRDefault="00C75077" w:rsidP="00651F92">
      <w:pPr>
        <w:spacing w:after="0" w:line="240" w:lineRule="auto"/>
      </w:pPr>
      <w:r>
        <w:separator/>
      </w:r>
    </w:p>
  </w:endnote>
  <w:endnote w:type="continuationSeparator" w:id="0">
    <w:p w14:paraId="5A81A3AC" w14:textId="77777777" w:rsidR="00C75077" w:rsidRDefault="00C75077" w:rsidP="0065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18D52" w14:textId="77777777" w:rsidR="00C75077" w:rsidRDefault="00C75077" w:rsidP="00651F92">
      <w:pPr>
        <w:spacing w:after="0" w:line="240" w:lineRule="auto"/>
      </w:pPr>
      <w:r>
        <w:separator/>
      </w:r>
    </w:p>
  </w:footnote>
  <w:footnote w:type="continuationSeparator" w:id="0">
    <w:p w14:paraId="114AFECF" w14:textId="77777777" w:rsidR="00C75077" w:rsidRDefault="00C75077" w:rsidP="00651F92">
      <w:pPr>
        <w:spacing w:after="0" w:line="240" w:lineRule="auto"/>
      </w:pPr>
      <w:r>
        <w:continuationSeparator/>
      </w:r>
    </w:p>
  </w:footnote>
  <w:footnote w:id="1">
    <w:p w14:paraId="11F50119" w14:textId="77777777" w:rsidR="00967566" w:rsidRPr="00674607" w:rsidRDefault="00967566" w:rsidP="00967566">
      <w:pPr>
        <w:pStyle w:val="FootnoteText"/>
        <w:rPr>
          <w:sz w:val="14"/>
          <w:szCs w:val="14"/>
          <w:lang w:val="en-US"/>
        </w:rPr>
      </w:pPr>
      <w:r w:rsidRPr="00674607">
        <w:rPr>
          <w:rStyle w:val="FootnoteReference"/>
          <w:sz w:val="14"/>
          <w:szCs w:val="14"/>
        </w:rPr>
        <w:footnoteRef/>
      </w:r>
      <w:r w:rsidRPr="00674607">
        <w:rPr>
          <w:sz w:val="14"/>
          <w:szCs w:val="14"/>
        </w:rPr>
        <w:t xml:space="preserve"> Equity Groups, Practice Market, Stock Indices, Interest Rate and Listed Funds, Warrants &amp; Structured Products random OSPA; +/- 15 secs</w:t>
      </w:r>
    </w:p>
  </w:footnote>
  <w:footnote w:id="2">
    <w:p w14:paraId="7F37D7A6" w14:textId="77777777" w:rsidR="00967566" w:rsidRPr="00674607" w:rsidRDefault="00967566" w:rsidP="00967566">
      <w:pPr>
        <w:pStyle w:val="FootnoteText"/>
        <w:rPr>
          <w:sz w:val="14"/>
          <w:szCs w:val="14"/>
        </w:rPr>
      </w:pPr>
      <w:r w:rsidRPr="00674607">
        <w:rPr>
          <w:rStyle w:val="FootnoteReference"/>
          <w:sz w:val="14"/>
          <w:szCs w:val="14"/>
        </w:rPr>
        <w:footnoteRef/>
      </w:r>
      <w:r w:rsidRPr="00674607">
        <w:rPr>
          <w:sz w:val="14"/>
          <w:szCs w:val="14"/>
        </w:rPr>
        <w:t xml:space="preserve"> Equity Groups, Practice Market, Stock Indices, Interest Rate and Listed Funds, Warrants &amp; Structured Products random OPEN; +/- 15 secs</w:t>
      </w:r>
    </w:p>
  </w:footnote>
  <w:footnote w:id="3">
    <w:p w14:paraId="1948C37F" w14:textId="77777777" w:rsidR="007835CB" w:rsidRPr="00674607" w:rsidRDefault="007835CB" w:rsidP="00967566">
      <w:pPr>
        <w:pStyle w:val="FootnoteText"/>
        <w:rPr>
          <w:sz w:val="14"/>
          <w:szCs w:val="14"/>
        </w:rPr>
      </w:pPr>
      <w:r w:rsidRPr="00674607">
        <w:rPr>
          <w:rStyle w:val="FootnoteReference"/>
          <w:sz w:val="14"/>
          <w:szCs w:val="14"/>
        </w:rPr>
        <w:footnoteRef/>
      </w:r>
      <w:r w:rsidRPr="00674607">
        <w:rPr>
          <w:sz w:val="14"/>
          <w:szCs w:val="14"/>
        </w:rPr>
        <w:t xml:space="preserve"> Random CSPA; +/- 30 secs</w:t>
      </w:r>
    </w:p>
    <w:p w14:paraId="17809709" w14:textId="77777777" w:rsidR="007835CB" w:rsidRPr="00524BA1" w:rsidRDefault="007835CB" w:rsidP="00967566">
      <w:pPr>
        <w:pStyle w:val="FootnoteText"/>
        <w:rPr>
          <w:sz w:val="18"/>
          <w:szCs w:val="18"/>
        </w:rPr>
      </w:pPr>
      <w:r w:rsidRPr="00674607">
        <w:rPr>
          <w:sz w:val="14"/>
          <w:szCs w:val="14"/>
        </w:rPr>
        <w:t>Note: Quote display will move to OPEN_QUOTE-DISPLAY from 08:30AM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C730F"/>
    <w:multiLevelType w:val="hybridMultilevel"/>
    <w:tmpl w:val="94A61C22"/>
    <w:lvl w:ilvl="0" w:tplc="2CAAB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D1C97"/>
    <w:multiLevelType w:val="hybridMultilevel"/>
    <w:tmpl w:val="06261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2567">
    <w:abstractNumId w:val="0"/>
  </w:num>
  <w:num w:numId="2" w16cid:durableId="158475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4C"/>
    <w:rsid w:val="00077DB5"/>
    <w:rsid w:val="000A6FC6"/>
    <w:rsid w:val="000C6A82"/>
    <w:rsid w:val="000F708B"/>
    <w:rsid w:val="000F7B55"/>
    <w:rsid w:val="00105370"/>
    <w:rsid w:val="001152BB"/>
    <w:rsid w:val="001435ED"/>
    <w:rsid w:val="00146BDC"/>
    <w:rsid w:val="0017129F"/>
    <w:rsid w:val="00171E4C"/>
    <w:rsid w:val="00176C36"/>
    <w:rsid w:val="001824C8"/>
    <w:rsid w:val="001B3766"/>
    <w:rsid w:val="00204925"/>
    <w:rsid w:val="00231E75"/>
    <w:rsid w:val="002424E7"/>
    <w:rsid w:val="0024785E"/>
    <w:rsid w:val="00253959"/>
    <w:rsid w:val="002561E1"/>
    <w:rsid w:val="002B666F"/>
    <w:rsid w:val="002D4130"/>
    <w:rsid w:val="002D6891"/>
    <w:rsid w:val="00303DA8"/>
    <w:rsid w:val="00380C87"/>
    <w:rsid w:val="00386A8E"/>
    <w:rsid w:val="00397FD5"/>
    <w:rsid w:val="003D4199"/>
    <w:rsid w:val="003E1B8E"/>
    <w:rsid w:val="003F5BBF"/>
    <w:rsid w:val="00415C0A"/>
    <w:rsid w:val="004D782C"/>
    <w:rsid w:val="004F121F"/>
    <w:rsid w:val="0051678C"/>
    <w:rsid w:val="00524BA1"/>
    <w:rsid w:val="00554D36"/>
    <w:rsid w:val="005802DD"/>
    <w:rsid w:val="00591D3D"/>
    <w:rsid w:val="005C356C"/>
    <w:rsid w:val="005D4F2E"/>
    <w:rsid w:val="00600075"/>
    <w:rsid w:val="006030E6"/>
    <w:rsid w:val="00632149"/>
    <w:rsid w:val="00651F92"/>
    <w:rsid w:val="006622FF"/>
    <w:rsid w:val="00674607"/>
    <w:rsid w:val="0067602B"/>
    <w:rsid w:val="006B3596"/>
    <w:rsid w:val="006F5FC2"/>
    <w:rsid w:val="0070382A"/>
    <w:rsid w:val="00716D1D"/>
    <w:rsid w:val="0073488E"/>
    <w:rsid w:val="007355AC"/>
    <w:rsid w:val="00737357"/>
    <w:rsid w:val="007835CB"/>
    <w:rsid w:val="007A17BD"/>
    <w:rsid w:val="007C568D"/>
    <w:rsid w:val="007E3B55"/>
    <w:rsid w:val="007F7F8E"/>
    <w:rsid w:val="008072B2"/>
    <w:rsid w:val="0087399B"/>
    <w:rsid w:val="0089404C"/>
    <w:rsid w:val="008A4820"/>
    <w:rsid w:val="00925EF0"/>
    <w:rsid w:val="00935C19"/>
    <w:rsid w:val="00944471"/>
    <w:rsid w:val="00960DBE"/>
    <w:rsid w:val="00967566"/>
    <w:rsid w:val="009D51B2"/>
    <w:rsid w:val="009E4ACE"/>
    <w:rsid w:val="00AA26B3"/>
    <w:rsid w:val="00AC035A"/>
    <w:rsid w:val="00AD35A2"/>
    <w:rsid w:val="00AE4E1C"/>
    <w:rsid w:val="00B20F21"/>
    <w:rsid w:val="00B36398"/>
    <w:rsid w:val="00B5016E"/>
    <w:rsid w:val="00B70E85"/>
    <w:rsid w:val="00B96A1C"/>
    <w:rsid w:val="00BA662C"/>
    <w:rsid w:val="00BD4E02"/>
    <w:rsid w:val="00BF7A19"/>
    <w:rsid w:val="00C17930"/>
    <w:rsid w:val="00C20060"/>
    <w:rsid w:val="00C65464"/>
    <w:rsid w:val="00C743EE"/>
    <w:rsid w:val="00C75077"/>
    <w:rsid w:val="00CB56CD"/>
    <w:rsid w:val="00CC5F2D"/>
    <w:rsid w:val="00CD1175"/>
    <w:rsid w:val="00D04053"/>
    <w:rsid w:val="00D073E6"/>
    <w:rsid w:val="00D16B5E"/>
    <w:rsid w:val="00DA6932"/>
    <w:rsid w:val="00E5476F"/>
    <w:rsid w:val="00E7433A"/>
    <w:rsid w:val="00EC0C59"/>
    <w:rsid w:val="00F02CF8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3CA1"/>
  <w15:docId w15:val="{67A64BD6-3FBF-41DA-8D67-AE724FDA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04C"/>
    <w:pPr>
      <w:autoSpaceDE w:val="0"/>
      <w:autoSpaceDN w:val="0"/>
      <w:adjustRightInd w:val="0"/>
      <w:spacing w:after="0" w:line="240" w:lineRule="auto"/>
    </w:pPr>
    <w:rPr>
      <w:rFonts w:ascii="Zurich Cn BT" w:hAnsi="Zurich Cn BT" w:cs="Zurich Cn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51F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F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F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D4199"/>
    <w:rPr>
      <w:color w:val="808080"/>
    </w:rPr>
  </w:style>
  <w:style w:type="paragraph" w:styleId="NormalWeb">
    <w:name w:val="Normal (Web)"/>
    <w:basedOn w:val="Normal"/>
    <w:uiPriority w:val="99"/>
    <w:unhideWhenUsed/>
    <w:rsid w:val="003D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E7"/>
  </w:style>
  <w:style w:type="paragraph" w:styleId="Footer">
    <w:name w:val="footer"/>
    <w:basedOn w:val="Normal"/>
    <w:link w:val="FooterChar"/>
    <w:uiPriority w:val="99"/>
    <w:unhideWhenUsed/>
    <w:rsid w:val="0024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3398-D914-4B33-8578-0BAABE89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ASX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Heffernan</dc:creator>
  <cp:lastModifiedBy>Anthony Palmer</cp:lastModifiedBy>
  <cp:revision>4</cp:revision>
  <dcterms:created xsi:type="dcterms:W3CDTF">2025-05-14T23:58:00Z</dcterms:created>
  <dcterms:modified xsi:type="dcterms:W3CDTF">2025-05-15T01:08:00Z</dcterms:modified>
</cp:coreProperties>
</file>